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周诺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87830" cy="2220595"/>
                  <wp:effectExtent l="0" t="0" r="7620" b="8255"/>
                  <wp:docPr id="3" name="图片 3" descr="初一6班 竞赛之星 周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初一6班 竞赛之星 周诺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4050" t="8206" r="6911" b="39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7830" cy="2220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竞赛之星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初一（6）班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科创逐梦，智创未来；笃行不怠，探索不止。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4D7D2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20" w:firstLineChars="200"/>
              <w:textAlignment w:val="baseline"/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</w:rPr>
              <w:t>周诺同学现任班级数学课代表与宣传委员，他责任心强、工作认真，既能高效完成学科服务工作，又能用心做好班级宣传，是老师信任、同学认可的优秀班干部。</w:t>
            </w:r>
          </w:p>
          <w:p w14:paraId="66BAE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20" w:firstLineChars="200"/>
              <w:textAlignment w:val="baseline"/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</w:rPr>
              <w:t>在特长学科学习上，他始终保持热爱与专注，将数学与人工智能视为探索世界、锻炼思维的重要载体。他认为，特长学习不仅是掌握知识与技能，更是培养创新思维、提升实践能力的过程。面对难题他从不退缩，始终以严谨、钻研、求真的态度深耕学科，主动拓展知识边界，把兴趣转化为持续前进的动力。</w:t>
            </w:r>
          </w:p>
          <w:p w14:paraId="2C4A43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20" w:firstLineChars="200"/>
              <w:textAlignment w:val="baseline"/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</w:rPr>
              <w:t>在钻研与创新方面，周诺同学勤于思考、敢于探索，具备突出的创新实践能力。课堂上他专注投入、积极思辨；课后他主动钻研人工智能、创客制作等前沿内容，善于把课本知识与实际应用结合，大胆尝试创意方案。遇到技术难点时，他反复调试、不断优化，在实践中提升创新素养与动手能力，展现出极强的钻研精神与创新意识。</w:t>
            </w:r>
          </w:p>
          <w:p w14:paraId="0DEC5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20" w:firstLineChars="200"/>
              <w:textAlignment w:val="baseline"/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</w:rPr>
              <w:t>在学科竞赛与科技创新方面，他成绩亮眼、成果丰硕。2025 年 12 月，他在国际青少年创客教育大赛暨 2026 亚太人工智能青少年科技创新大赛中荣获市级银奖；2026 年以来，他持续深耕科创领域，先后成功入选2026 年广州市学生数字素养提升实践大赛市级红名单、2026 年粤港澳学生信息科技创新大赛省级红名单（省现场赛），目前两项赛事赛果待公布。根据赛事评审规则，进入红名单的选手通常可获得市级一、二等奖项。同时，他还凭借出色的创意与技术表现，成功入围 AI 创客人工智能比赛省赛，以扎实实力在市级与省级多个科创平台上为校争光，用持续努力与创新实践，充分展现了新时代青少年的科技素养。</w:t>
            </w:r>
          </w:p>
          <w:p w14:paraId="447E86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20" w:firstLineChars="200"/>
              <w:textAlignment w:val="baseline"/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</w:rPr>
              <w:t>在思想、道德、学习与工作等方面，周诺同学同样表现优秀。他尊敬师长、团结同学，待人真诚、谦虚稳重；作为数学课代表，他主动帮助同学答疑解惑，积极组织学科交流，带动班级形成良好数学学习氛围；作为宣传委员，他认真负责、创意十足，用图文与设计传递正能量，丰富班级文化生活。他学习目标明确、习惯良好，兼顾特长发展与全科提升，做事踏实高效、严于律己，综合素养全面突出。</w:t>
            </w:r>
          </w:p>
          <w:p w14:paraId="450C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20" w:firstLineChars="200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</w:rPr>
              <w:t>周诺同学以热爱为底色、以创新为追求，在科技探索之路上不断突破，兼具扎实学识与优秀品德，是当之无愧的科技之星。</w:t>
            </w:r>
            <w:bookmarkStart w:id="0" w:name="_GoBack"/>
            <w:bookmarkEnd w:id="0"/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70D70AB">
            <w:pPr>
              <w:ind w:firstLine="420" w:firstLineChars="200"/>
              <w:rPr>
                <w:rStyle w:val="9"/>
              </w:rPr>
            </w:pPr>
          </w:p>
          <w:p w14:paraId="168F1D5E">
            <w:pPr>
              <w:ind w:firstLine="420" w:firstLineChars="200"/>
              <w:rPr>
                <w:rStyle w:val="9"/>
              </w:rPr>
            </w:pPr>
            <w:r>
              <w:rPr>
                <w:rStyle w:val="9"/>
              </w:rPr>
              <w:t>同意推荐。</w:t>
            </w:r>
          </w:p>
          <w:p w14:paraId="0B666BCE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drawing>
                <wp:inline distT="0" distB="0" distL="0" distR="0">
                  <wp:extent cx="607695" cy="510540"/>
                  <wp:effectExtent l="0" t="0" r="1905" b="3810"/>
                  <wp:docPr id="127964259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9642598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596" cy="516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9"/>
              </w:rPr>
              <w:t xml:space="preserve">         2026年5月12日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0B5478E3">
            <w:pPr>
              <w:ind w:firstLine="420" w:firstLineChars="200"/>
              <w:rPr>
                <w:rStyle w:val="9"/>
                <w:rFonts w:hint="eastAsia"/>
              </w:rPr>
            </w:pPr>
            <w:r>
              <w:rPr>
                <w:rStyle w:val="9"/>
                <w:rFonts w:hint="eastAsia"/>
              </w:rPr>
              <w:t>周诺同学对数学与人工智能抱有纯粹热爱，思维严谨、勇于创新。他在多项科创赛事中表现优异，入选</w:t>
            </w:r>
            <w:r>
              <w:rPr>
                <w:rStyle w:val="9"/>
                <w:rFonts w:hint="eastAsia"/>
                <w:lang w:val="en-US" w:eastAsia="zh-CN"/>
              </w:rPr>
              <w:t>省</w:t>
            </w:r>
            <w:r>
              <w:rPr>
                <w:rStyle w:val="9"/>
                <w:rFonts w:hint="eastAsia"/>
              </w:rPr>
              <w:t>、</w:t>
            </w:r>
            <w:r>
              <w:rPr>
                <w:rStyle w:val="9"/>
                <w:rFonts w:hint="eastAsia"/>
                <w:lang w:val="en-US" w:eastAsia="zh-CN"/>
              </w:rPr>
              <w:t>市</w:t>
            </w:r>
            <w:r>
              <w:rPr>
                <w:rStyle w:val="9"/>
                <w:rFonts w:hint="eastAsia"/>
              </w:rPr>
              <w:t>级红名单</w:t>
            </w:r>
            <w:r>
              <w:rPr>
                <w:rStyle w:val="9"/>
                <w:rFonts w:hint="eastAsia"/>
                <w:lang w:eastAsia="zh-CN"/>
              </w:rPr>
              <w:t>，</w:t>
            </w:r>
            <w:r>
              <w:rPr>
                <w:rStyle w:val="9"/>
                <w:rFonts w:hint="eastAsia"/>
              </w:rPr>
              <w:t>斩获</w:t>
            </w:r>
            <w:r>
              <w:rPr>
                <w:rStyle w:val="9"/>
                <w:rFonts w:hint="eastAsia"/>
                <w:lang w:val="en-US" w:eastAsia="zh-CN"/>
              </w:rPr>
              <w:t>一项市级</w:t>
            </w:r>
            <w:r>
              <w:rPr>
                <w:rStyle w:val="9"/>
                <w:rFonts w:hint="eastAsia"/>
              </w:rPr>
              <w:t>银奖，展现了扎实的实践能力与突出的钻研精神。作为指导教师，我肯定他的执着与潜力，期待他继续闪耀。</w:t>
            </w:r>
          </w:p>
          <w:p w14:paraId="070EEB86">
            <w:pPr>
              <w:rPr>
                <w:rStyle w:val="9"/>
                <w:rFonts w:hint="eastAsia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</w:t>
            </w:r>
            <w:r>
              <w:rPr>
                <w:rStyle w:val="9"/>
              </w:rPr>
              <w:drawing>
                <wp:inline distT="0" distB="0" distL="114300" distR="114300">
                  <wp:extent cx="737870" cy="355600"/>
                  <wp:effectExtent l="0" t="0" r="8890" b="10160"/>
                  <wp:docPr id="2" name="图片 2" descr="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电子签名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7870" cy="35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9"/>
              </w:rPr>
              <w:t xml:space="preserve">  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 xml:space="preserve"> 年 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 xml:space="preserve">月 </w:t>
            </w:r>
            <w:r>
              <w:rPr>
                <w:rStyle w:val="9"/>
                <w:rFonts w:hint="eastAsia"/>
                <w:lang w:val="en-US" w:eastAsia="zh-CN"/>
              </w:rPr>
              <w:t>20</w:t>
            </w:r>
            <w:r>
              <w:rPr>
                <w:rStyle w:val="9"/>
              </w:rPr>
              <w:t>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FlNGIyMWEyZDg5NjU3YWRlZTg3MTJiM2NmNGRmODQifQ=="/>
  </w:docVars>
  <w:rsids>
    <w:rsidRoot w:val="00F62784"/>
    <w:rsid w:val="000D5C81"/>
    <w:rsid w:val="00116252"/>
    <w:rsid w:val="00162C09"/>
    <w:rsid w:val="001F20A8"/>
    <w:rsid w:val="00203F8E"/>
    <w:rsid w:val="00225026"/>
    <w:rsid w:val="00237E32"/>
    <w:rsid w:val="00276436"/>
    <w:rsid w:val="002A48B4"/>
    <w:rsid w:val="002D7F3B"/>
    <w:rsid w:val="003226C4"/>
    <w:rsid w:val="003D709C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83432"/>
    <w:rsid w:val="006B18FB"/>
    <w:rsid w:val="006C7264"/>
    <w:rsid w:val="00703338"/>
    <w:rsid w:val="00720E7C"/>
    <w:rsid w:val="00763BD7"/>
    <w:rsid w:val="00785709"/>
    <w:rsid w:val="007866DF"/>
    <w:rsid w:val="007A3C4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034E6"/>
    <w:rsid w:val="00B21E99"/>
    <w:rsid w:val="00B35CEC"/>
    <w:rsid w:val="00B75E8A"/>
    <w:rsid w:val="00B96DFF"/>
    <w:rsid w:val="00BC6830"/>
    <w:rsid w:val="00C27CDA"/>
    <w:rsid w:val="00C57FC0"/>
    <w:rsid w:val="00C63701"/>
    <w:rsid w:val="00CE4A9B"/>
    <w:rsid w:val="00D0766E"/>
    <w:rsid w:val="00D41A76"/>
    <w:rsid w:val="00D76688"/>
    <w:rsid w:val="00D9478B"/>
    <w:rsid w:val="00DD1917"/>
    <w:rsid w:val="00DD22AD"/>
    <w:rsid w:val="00DF0E4B"/>
    <w:rsid w:val="00E420AF"/>
    <w:rsid w:val="00E90F69"/>
    <w:rsid w:val="00F250EF"/>
    <w:rsid w:val="00F62784"/>
    <w:rsid w:val="00FD4A19"/>
    <w:rsid w:val="00FD5E22"/>
    <w:rsid w:val="00FE1A04"/>
    <w:rsid w:val="060407A1"/>
    <w:rsid w:val="25281C4C"/>
    <w:rsid w:val="467A5369"/>
    <w:rsid w:val="4ABF0D28"/>
    <w:rsid w:val="52466774"/>
    <w:rsid w:val="56940A43"/>
    <w:rsid w:val="585E5CF0"/>
    <w:rsid w:val="631D71F7"/>
    <w:rsid w:val="672F3BAC"/>
    <w:rsid w:val="7F58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1066</Words>
  <Characters>1091</Characters>
  <Lines>41</Lines>
  <Paragraphs>31</Paragraphs>
  <TotalTime>5</TotalTime>
  <ScaleCrop>false</ScaleCrop>
  <LinksUpToDate>false</LinksUpToDate>
  <CharactersWithSpaces>1169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2026-05-28T07:30:51Z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094E3983BEC44CAE8CB245265EFE69FD_13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